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08_001_en-muhj2000010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January 2000</w:t>
      </w:r>
    </w:p>
    <w:p>
      <w:pPr>
        <w:keepNext/>
      </w:pPr>
      <w:r/>
    </w:p>
    <w:p>
      <w:pPr>
        <w:keepNext/>
        <w:keepLines/>
      </w:pPr>
      <w:r/>
    </w:p>
    <w:p>
      <w:pPr>
        <w:ind w:firstLine="0"/>
        <w:jc w:val="left"/>
      </w:pPr>
      <w:r>
        <w:rPr/>
        <w:t xml:space="preserve">To the Friends Gathered at the Youth Congress in Paraguay</w:t>
      </w:r>
    </w:p>
    <w:p>
      <w:pPr>
        <w:keepNext/>
      </w:pPr>
      <w:r/>
    </w:p>
    <w:p>
      <w:pPr>
        <w:ind w:firstLine="0"/>
        <w:jc w:val="left"/>
      </w:pPr>
      <w:r>
        <w:rPr/>
        <w:t xml:space="preserve">Dear Friends,</w:t>
      </w:r>
    </w:p>
    <w:p>
      <w:pPr>
        <w:keepNext/>
      </w:pPr>
      <w:r/>
    </w:p>
    <w:bookmarkStart w:id="50019" w:name="muhj20000108_001_en-p1"/>
    <w:p>
      <w:pPr>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50019"/>
    <w:bookmarkStart w:id="50022" w:name="muhj20000108_001_en-p2"/>
    <w:p>
      <w:pPr>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50022"/>
    <w:bookmarkStart w:id="50025" w:name="muhj20000108_001_en-p3"/>
    <w:p>
      <w:pPr>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50025"/>
    <w:bookmarkStart w:id="50028" w:name="muhj20000108_001_en-p4"/>
    <w:p>
      <w:pPr>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50028"/>
    <w:bookmarkStart w:id="50031" w:name="muhj20000108_001_en-p5"/>
    <w:p>
      <w:pPr>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50031"/>
    <w:bookmarkStart w:id="50034" w:name="muhj20000108_001_en-p6"/>
    <w:p>
      <w:pPr>
        <w:ind w:firstLine="284"/>
        <w:jc w:val="left"/>
      </w:pPr>
      <w:r>
        <w:rPr/>
        <w:t xml:space="preserve">We assure you of our loving prayers for the success of your deliberations.</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